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76" w:rsidRDefault="00293B76" w:rsidP="009B04C7">
      <w:pPr>
        <w:rPr>
          <w:rFonts w:eastAsia="Times New Roman"/>
        </w:rPr>
      </w:pPr>
      <w:r>
        <w:rPr>
          <w:rFonts w:eastAsia="Times New Roman"/>
        </w:rPr>
        <w:t>J</w:t>
      </w:r>
      <w:r w:rsidR="009B04C7">
        <w:rPr>
          <w:rFonts w:eastAsia="Times New Roman"/>
        </w:rPr>
        <w:t>AARVERSLAG 201</w:t>
      </w:r>
      <w:r w:rsidR="00C3091E">
        <w:rPr>
          <w:rFonts w:eastAsia="Times New Roman"/>
        </w:rPr>
        <w:t>6</w:t>
      </w:r>
      <w:r>
        <w:rPr>
          <w:rFonts w:eastAsia="Times New Roman"/>
        </w:rPr>
        <w:t xml:space="preserve"> van de sectie</w:t>
      </w:r>
      <w:r w:rsidR="005E6C72">
        <w:rPr>
          <w:rFonts w:eastAsia="Times New Roman"/>
        </w:rPr>
        <w:t xml:space="preserve"> Chinees</w:t>
      </w:r>
      <w:r w:rsidR="009B04C7">
        <w:rPr>
          <w:rFonts w:eastAsia="Times New Roman"/>
        </w:rPr>
        <w:br/>
      </w:r>
      <w:r w:rsidR="009B04C7">
        <w:rPr>
          <w:rFonts w:eastAsia="Times New Roman"/>
        </w:rPr>
        <w:br/>
      </w:r>
      <w:r w:rsidR="009B04C7">
        <w:rPr>
          <w:rFonts w:eastAsia="Times New Roman"/>
          <w:b/>
          <w:bCs/>
        </w:rPr>
        <w:t>Samenstelling bestuur van de sectie per 31-12-201</w:t>
      </w:r>
      <w:r w:rsidR="00867F54">
        <w:rPr>
          <w:rFonts w:eastAsia="Times New Roman"/>
          <w:b/>
          <w:bCs/>
        </w:rPr>
        <w:t>6</w:t>
      </w:r>
      <w:r w:rsidR="009B04C7">
        <w:rPr>
          <w:rFonts w:eastAsia="Times New Roman"/>
          <w:b/>
          <w:bCs/>
        </w:rPr>
        <w:t xml:space="preserve"> met functie.</w:t>
      </w:r>
      <w:r w:rsidR="009B04C7">
        <w:rPr>
          <w:rFonts w:eastAsia="Times New Roman"/>
        </w:rPr>
        <w:br/>
      </w:r>
      <w:proofErr w:type="spellStart"/>
      <w:r w:rsidR="005E6C72">
        <w:rPr>
          <w:rFonts w:eastAsia="Times New Roman"/>
        </w:rPr>
        <w:t>Gwendolyn</w:t>
      </w:r>
      <w:proofErr w:type="spellEnd"/>
      <w:r w:rsidR="005E6C72">
        <w:rPr>
          <w:rFonts w:eastAsia="Times New Roman"/>
        </w:rPr>
        <w:t xml:space="preserve"> Tates, voorzitter</w:t>
      </w:r>
    </w:p>
    <w:p w:rsidR="005E6C72" w:rsidRDefault="00DA2F05" w:rsidP="009B04C7">
      <w:pPr>
        <w:rPr>
          <w:rFonts w:eastAsia="Times New Roman"/>
        </w:rPr>
      </w:pPr>
      <w:r>
        <w:rPr>
          <w:rFonts w:eastAsia="Times New Roman"/>
        </w:rPr>
        <w:t>Danie</w:t>
      </w:r>
      <w:r w:rsidR="005E6C72">
        <w:rPr>
          <w:rFonts w:eastAsia="Times New Roman"/>
        </w:rPr>
        <w:t xml:space="preserve">lle </w:t>
      </w:r>
      <w:proofErr w:type="spellStart"/>
      <w:r w:rsidR="005E6C72">
        <w:rPr>
          <w:rFonts w:eastAsia="Times New Roman"/>
        </w:rPr>
        <w:t>Copp</w:t>
      </w:r>
      <w:r w:rsidR="00C3091E">
        <w:rPr>
          <w:rFonts w:eastAsia="Times New Roman"/>
        </w:rPr>
        <w:t>e</w:t>
      </w:r>
      <w:r w:rsidR="005E6C72">
        <w:rPr>
          <w:rFonts w:eastAsia="Times New Roman"/>
        </w:rPr>
        <w:t>e</w:t>
      </w:r>
      <w:proofErr w:type="spellEnd"/>
      <w:r w:rsidR="005E6C72">
        <w:rPr>
          <w:rFonts w:eastAsia="Times New Roman"/>
        </w:rPr>
        <w:t>, secretaris</w:t>
      </w:r>
    </w:p>
    <w:p w:rsidR="005E6C72" w:rsidRDefault="005E6C72" w:rsidP="009B04C7">
      <w:pPr>
        <w:rPr>
          <w:rFonts w:eastAsia="Times New Roman"/>
        </w:rPr>
      </w:pPr>
      <w:r>
        <w:rPr>
          <w:rFonts w:eastAsia="Times New Roman"/>
        </w:rPr>
        <w:t>Judith Zoetelief, penningmeester</w:t>
      </w:r>
    </w:p>
    <w:p w:rsidR="005E6C72" w:rsidRDefault="005E6C72" w:rsidP="009B04C7">
      <w:pPr>
        <w:rPr>
          <w:rFonts w:eastAsia="Times New Roman"/>
        </w:rPr>
      </w:pPr>
      <w:proofErr w:type="spellStart"/>
      <w:r>
        <w:rPr>
          <w:rFonts w:eastAsia="Times New Roman"/>
        </w:rPr>
        <w:t>Rients</w:t>
      </w:r>
      <w:proofErr w:type="spellEnd"/>
      <w:r>
        <w:rPr>
          <w:rFonts w:eastAsia="Times New Roman"/>
        </w:rPr>
        <w:t xml:space="preserve"> van den Goudoever, lid</w:t>
      </w:r>
    </w:p>
    <w:p w:rsidR="005E6C72" w:rsidRDefault="005E6C72" w:rsidP="009B04C7">
      <w:pPr>
        <w:rPr>
          <w:rFonts w:eastAsia="Times New Roman"/>
        </w:rPr>
      </w:pPr>
      <w:r>
        <w:rPr>
          <w:rFonts w:eastAsia="Times New Roman"/>
        </w:rPr>
        <w:t xml:space="preserve">Sophie Zijlstra, lid </w:t>
      </w:r>
    </w:p>
    <w:p w:rsidR="00E776CC" w:rsidRDefault="009B04C7" w:rsidP="009B04C7">
      <w:pPr>
        <w:rPr>
          <w:rFonts w:eastAsia="Times New Roman"/>
        </w:rPr>
      </w:pPr>
      <w:r>
        <w:rPr>
          <w:rFonts w:eastAsia="Times New Roman"/>
        </w:rPr>
        <w:br/>
      </w:r>
      <w:r>
        <w:rPr>
          <w:rFonts w:eastAsia="Times New Roman"/>
          <w:b/>
          <w:bCs/>
        </w:rPr>
        <w:t>Aantal sectieleden per 31-12-201</w:t>
      </w:r>
      <w:r w:rsidR="00C3091E">
        <w:rPr>
          <w:rFonts w:eastAsia="Times New Roman"/>
          <w:b/>
          <w:bCs/>
        </w:rPr>
        <w:t>6</w:t>
      </w:r>
      <w:r>
        <w:rPr>
          <w:rFonts w:eastAsia="Times New Roman"/>
        </w:rPr>
        <w:br/>
      </w:r>
      <w:r w:rsidR="00257041">
        <w:rPr>
          <w:rFonts w:eastAsia="Times New Roman"/>
        </w:rPr>
        <w:t>5</w:t>
      </w:r>
      <w:r w:rsidR="00D069E1">
        <w:rPr>
          <w:rFonts w:eastAsia="Times New Roman"/>
        </w:rPr>
        <w:t>3</w:t>
      </w:r>
      <w:bookmarkStart w:id="0" w:name="_GoBack"/>
      <w:bookmarkEnd w:id="0"/>
      <w:r w:rsidR="00E776CC">
        <w:rPr>
          <w:rFonts w:eastAsia="Times New Roman"/>
        </w:rPr>
        <w:t xml:space="preserve"> leden</w:t>
      </w:r>
    </w:p>
    <w:p w:rsidR="00E44BE1" w:rsidRDefault="00E44BE1" w:rsidP="00E44BE1">
      <w:pPr>
        <w:rPr>
          <w:rFonts w:eastAsia="Times New Roman"/>
          <w:b/>
          <w:bCs/>
        </w:rPr>
      </w:pPr>
    </w:p>
    <w:p w:rsidR="00E44BE1" w:rsidRDefault="009B04C7" w:rsidP="00E44BE1">
      <w:pPr>
        <w:rPr>
          <w:rFonts w:eastAsia="Times New Roman"/>
        </w:rPr>
      </w:pPr>
      <w:r w:rsidRPr="00E44BE1">
        <w:rPr>
          <w:rFonts w:eastAsia="Times New Roman"/>
          <w:b/>
          <w:bCs/>
        </w:rPr>
        <w:t>Acties in 201</w:t>
      </w:r>
      <w:r w:rsidR="00867F54">
        <w:rPr>
          <w:rFonts w:eastAsia="Times New Roman"/>
          <w:b/>
          <w:bCs/>
        </w:rPr>
        <w:t>6</w:t>
      </w:r>
      <w:r w:rsidRPr="00E44BE1">
        <w:rPr>
          <w:rFonts w:eastAsia="Times New Roman"/>
        </w:rPr>
        <w:br/>
      </w:r>
    </w:p>
    <w:p w:rsidR="001F1DB4" w:rsidRPr="00257041" w:rsidRDefault="00867F54" w:rsidP="001F1DB4">
      <w:pPr>
        <w:pStyle w:val="Tekstopmerking"/>
        <w:numPr>
          <w:ilvl w:val="0"/>
          <w:numId w:val="1"/>
        </w:numPr>
        <w:rPr>
          <w:sz w:val="24"/>
          <w:szCs w:val="24"/>
        </w:rPr>
      </w:pPr>
      <w:r w:rsidRPr="00257041">
        <w:rPr>
          <w:sz w:val="24"/>
          <w:szCs w:val="24"/>
        </w:rPr>
        <w:t xml:space="preserve">Via het China Netwerk EP-Nuffic, waar </w:t>
      </w:r>
      <w:r w:rsidR="00257041" w:rsidRPr="00257041">
        <w:rPr>
          <w:sz w:val="24"/>
          <w:szCs w:val="24"/>
        </w:rPr>
        <w:t>drie</w:t>
      </w:r>
      <w:r w:rsidRPr="00257041">
        <w:rPr>
          <w:sz w:val="24"/>
          <w:szCs w:val="24"/>
        </w:rPr>
        <w:t xml:space="preserve"> leden van het bestuur Levende Talen sectie Chinees zitting in hebben, is bij </w:t>
      </w:r>
      <w:r w:rsidR="001F1DB4" w:rsidRPr="00257041">
        <w:rPr>
          <w:sz w:val="24"/>
          <w:szCs w:val="24"/>
        </w:rPr>
        <w:t xml:space="preserve">OCW </w:t>
      </w:r>
      <w:r w:rsidRPr="00257041">
        <w:rPr>
          <w:sz w:val="24"/>
          <w:szCs w:val="24"/>
        </w:rPr>
        <w:t xml:space="preserve">aanhangig gemaakt dat ook voor de havo Chinees een examenvak dient te worden. </w:t>
      </w:r>
      <w:r w:rsidR="00257041" w:rsidRPr="00257041">
        <w:rPr>
          <w:sz w:val="24"/>
          <w:szCs w:val="24"/>
        </w:rPr>
        <w:t xml:space="preserve">Er is hiervoor nog een keer een pilotproject nodig. OCW en SLO geven toe dat dit niet een langdurend en duur project hoeft te zijn. Desondanks is er concreet nog geen geld voor. Waarschijnlijk pas na de vorming van een nieuw kabinet </w:t>
      </w:r>
      <w:r w:rsidR="00952A4D">
        <w:rPr>
          <w:sz w:val="24"/>
          <w:szCs w:val="24"/>
        </w:rPr>
        <w:t>zal er meer informatie zijn. V</w:t>
      </w:r>
      <w:r w:rsidR="00973951" w:rsidRPr="00257041">
        <w:rPr>
          <w:sz w:val="24"/>
          <w:szCs w:val="24"/>
        </w:rPr>
        <w:t xml:space="preserve">inger wordt aan de pols gehouden. </w:t>
      </w:r>
    </w:p>
    <w:p w:rsidR="00973951" w:rsidRDefault="00973951" w:rsidP="001F1DB4">
      <w:pPr>
        <w:pStyle w:val="Lijstalinea"/>
        <w:numPr>
          <w:ilvl w:val="0"/>
          <w:numId w:val="1"/>
        </w:numPr>
      </w:pPr>
      <w:r>
        <w:t xml:space="preserve">Via dit kanaal wordt ook de ontwikkeling van het LOF voor Chinese examen </w:t>
      </w:r>
      <w:r w:rsidR="00257041">
        <w:t xml:space="preserve">spreek-, </w:t>
      </w:r>
      <w:r>
        <w:t>luister-</w:t>
      </w:r>
      <w:r w:rsidR="00257041">
        <w:t>, lees-en schrijf</w:t>
      </w:r>
      <w:r>
        <w:t xml:space="preserve">vaardigheid gevolgd. </w:t>
      </w:r>
    </w:p>
    <w:p w:rsidR="00973951" w:rsidRDefault="00973951" w:rsidP="001F1DB4">
      <w:pPr>
        <w:pStyle w:val="Lijstalinea"/>
        <w:numPr>
          <w:ilvl w:val="0"/>
          <w:numId w:val="1"/>
        </w:numPr>
      </w:pPr>
      <w:r>
        <w:t>Ontwikkeling</w:t>
      </w:r>
      <w:r w:rsidR="00257041">
        <w:t>en</w:t>
      </w:r>
      <w:r>
        <w:t xml:space="preserve"> </w:t>
      </w:r>
      <w:proofErr w:type="spellStart"/>
      <w:r>
        <w:t>mbt</w:t>
      </w:r>
      <w:proofErr w:type="spellEnd"/>
      <w:r>
        <w:t xml:space="preserve"> staatsexamens Chinees worden actief gevolgd. </w:t>
      </w:r>
    </w:p>
    <w:p w:rsidR="00C60D15" w:rsidRDefault="00C60D15" w:rsidP="001F1DB4">
      <w:pPr>
        <w:pStyle w:val="Lijstalinea"/>
        <w:numPr>
          <w:ilvl w:val="0"/>
          <w:numId w:val="1"/>
        </w:numPr>
      </w:pPr>
      <w:r>
        <w:t>OCW reageerde negatief op on</w:t>
      </w:r>
      <w:r w:rsidR="00257041">
        <w:t xml:space="preserve">ze brief waarin wij een </w:t>
      </w:r>
      <w:r>
        <w:t>tweedegraads lerarenopleiding</w:t>
      </w:r>
      <w:r w:rsidR="00257041">
        <w:t xml:space="preserve"> bepleitten</w:t>
      </w:r>
      <w:r>
        <w:t xml:space="preserve">. In een latere fase zullen wij opnieuw bij OCW hierop aandringen. </w:t>
      </w:r>
    </w:p>
    <w:p w:rsidR="00867F54" w:rsidRDefault="001F1DB4" w:rsidP="001F1DB4">
      <w:pPr>
        <w:pStyle w:val="Lijstalinea"/>
        <w:numPr>
          <w:ilvl w:val="0"/>
          <w:numId w:val="1"/>
        </w:numPr>
      </w:pPr>
      <w:r>
        <w:t xml:space="preserve">In </w:t>
      </w:r>
      <w:r w:rsidR="00867F54">
        <w:t xml:space="preserve">juni is voor de leden een </w:t>
      </w:r>
      <w:proofErr w:type="spellStart"/>
      <w:r w:rsidR="00867F54">
        <w:t>dimsum</w:t>
      </w:r>
      <w:proofErr w:type="spellEnd"/>
      <w:r w:rsidR="00867F54">
        <w:t xml:space="preserve"> lunch en rondleiding door China Town Den Haag gehouden. Ook werd een bezoek gebracht aan Tong Ren Tang waar een workshop over Traditionele </w:t>
      </w:r>
      <w:r w:rsidR="00973951">
        <w:t xml:space="preserve">Chinese </w:t>
      </w:r>
      <w:r w:rsidR="00761834">
        <w:t>Geneeskunde</w:t>
      </w:r>
      <w:r w:rsidR="00867F54">
        <w:t xml:space="preserve"> ge</w:t>
      </w:r>
      <w:r w:rsidR="00973951">
        <w:t xml:space="preserve">volgd werd. </w:t>
      </w:r>
      <w:r w:rsidR="00867F54">
        <w:t xml:space="preserve"> </w:t>
      </w:r>
    </w:p>
    <w:p w:rsidR="00973951" w:rsidRDefault="00973951" w:rsidP="001F1DB4">
      <w:pPr>
        <w:pStyle w:val="Lijstalinea"/>
        <w:numPr>
          <w:ilvl w:val="0"/>
          <w:numId w:val="1"/>
        </w:numPr>
      </w:pPr>
      <w:r>
        <w:t xml:space="preserve">In juli hebben leden met hun leerlingen de geweldige acrobatenshow </w:t>
      </w:r>
      <w:proofErr w:type="spellStart"/>
      <w:r>
        <w:t>Splendid</w:t>
      </w:r>
      <w:proofErr w:type="spellEnd"/>
      <w:r>
        <w:t xml:space="preserve"> bezocht. </w:t>
      </w:r>
    </w:p>
    <w:p w:rsidR="00C60D15" w:rsidRDefault="00C60D15" w:rsidP="001F1DB4">
      <w:pPr>
        <w:pStyle w:val="Lijstalinea"/>
        <w:numPr>
          <w:ilvl w:val="0"/>
          <w:numId w:val="1"/>
        </w:numPr>
      </w:pPr>
      <w:r>
        <w:t xml:space="preserve">In juli nam een delegatie van Levende Talen deel aan een tweedaags congres over Teaching Chinese Language van </w:t>
      </w:r>
      <w:proofErr w:type="spellStart"/>
      <w:r>
        <w:t>MacMillan</w:t>
      </w:r>
      <w:proofErr w:type="spellEnd"/>
      <w:r>
        <w:t xml:space="preserve"> aan Nottingham University. Het verkregen materiaal werd beschikbaar gesteld aan de leden</w:t>
      </w:r>
      <w:r w:rsidR="00257041">
        <w:t xml:space="preserve"> via Dropbox</w:t>
      </w:r>
      <w:r>
        <w:t>.</w:t>
      </w:r>
    </w:p>
    <w:p w:rsidR="00867F54" w:rsidRDefault="00C66034" w:rsidP="001F1DB4">
      <w:pPr>
        <w:pStyle w:val="Lijstalinea"/>
        <w:numPr>
          <w:ilvl w:val="0"/>
          <w:numId w:val="1"/>
        </w:numPr>
      </w:pPr>
      <w:r>
        <w:t xml:space="preserve">De </w:t>
      </w:r>
      <w:r w:rsidR="00867F54">
        <w:t xml:space="preserve">sectie Chinees heeft inmiddels een ge-update sectie-website. </w:t>
      </w:r>
    </w:p>
    <w:p w:rsidR="002F2097" w:rsidRDefault="002F2097" w:rsidP="001F1DB4">
      <w:pPr>
        <w:pStyle w:val="Lijstalinea"/>
        <w:numPr>
          <w:ilvl w:val="0"/>
          <w:numId w:val="1"/>
        </w:numPr>
      </w:pPr>
      <w:r>
        <w:t>De leden worden zeer actief op de hoogte gehouden van tal van gebeurtenissen en nieuws op ons vakgebied</w:t>
      </w:r>
      <w:r w:rsidR="00C60D15">
        <w:t xml:space="preserve"> via diverse sociale media</w:t>
      </w:r>
      <w:r>
        <w:t xml:space="preserve">. </w:t>
      </w:r>
    </w:p>
    <w:p w:rsidR="00377922" w:rsidRDefault="00377922" w:rsidP="00377922">
      <w:pPr>
        <w:pStyle w:val="Lijstalinea"/>
        <w:numPr>
          <w:ilvl w:val="0"/>
          <w:numId w:val="1"/>
        </w:numPr>
        <w:rPr>
          <w:rFonts w:eastAsia="Times New Roman"/>
        </w:rPr>
      </w:pPr>
      <w:r w:rsidRPr="00867F54">
        <w:rPr>
          <w:rFonts w:eastAsia="Times New Roman"/>
        </w:rPr>
        <w:t xml:space="preserve">Twee goedbezochte workshops over </w:t>
      </w:r>
      <w:r w:rsidR="00C3091E">
        <w:rPr>
          <w:rFonts w:eastAsia="Times New Roman"/>
        </w:rPr>
        <w:t>c</w:t>
      </w:r>
      <w:r w:rsidR="00C60D15">
        <w:rPr>
          <w:rFonts w:eastAsia="Times New Roman"/>
        </w:rPr>
        <w:t>ultuurverschillen</w:t>
      </w:r>
      <w:r w:rsidR="00C3091E">
        <w:rPr>
          <w:rFonts w:eastAsia="Times New Roman"/>
        </w:rPr>
        <w:t xml:space="preserve"> </w:t>
      </w:r>
      <w:r w:rsidR="00C60D15">
        <w:rPr>
          <w:rFonts w:eastAsia="Times New Roman"/>
        </w:rPr>
        <w:t xml:space="preserve">Nederland-China </w:t>
      </w:r>
      <w:r w:rsidR="00867F54" w:rsidRPr="00867F54">
        <w:rPr>
          <w:rFonts w:eastAsia="Times New Roman"/>
        </w:rPr>
        <w:t xml:space="preserve">van </w:t>
      </w:r>
      <w:proofErr w:type="spellStart"/>
      <w:r w:rsidR="00867F54" w:rsidRPr="00867F54">
        <w:rPr>
          <w:rFonts w:eastAsia="Times New Roman"/>
        </w:rPr>
        <w:t>Ardi</w:t>
      </w:r>
      <w:proofErr w:type="spellEnd"/>
      <w:r w:rsidR="00867F54" w:rsidRPr="00867F54">
        <w:rPr>
          <w:rFonts w:eastAsia="Times New Roman"/>
        </w:rPr>
        <w:t xml:space="preserve"> Bouwer en </w:t>
      </w:r>
      <w:r w:rsidR="00C3091E">
        <w:rPr>
          <w:rFonts w:eastAsia="Times New Roman"/>
        </w:rPr>
        <w:t>‘</w:t>
      </w:r>
      <w:r w:rsidR="00C3091E">
        <w:t xml:space="preserve">Samen Chinees leren met peer </w:t>
      </w:r>
      <w:proofErr w:type="spellStart"/>
      <w:r w:rsidR="00C3091E">
        <w:t>learning</w:t>
      </w:r>
      <w:proofErr w:type="spellEnd"/>
      <w:r w:rsidR="00C3091E">
        <w:t xml:space="preserve">’ van Amy </w:t>
      </w:r>
      <w:proofErr w:type="spellStart"/>
      <w:r w:rsidR="00C3091E">
        <w:t>Hsiao</w:t>
      </w:r>
      <w:proofErr w:type="spellEnd"/>
      <w:r w:rsidR="00C3091E">
        <w:t xml:space="preserve"> </w:t>
      </w:r>
      <w:r w:rsidRPr="00867F54">
        <w:rPr>
          <w:rFonts w:eastAsia="Times New Roman"/>
        </w:rPr>
        <w:t>zijn georganiseerd op de LSD november 201</w:t>
      </w:r>
      <w:r w:rsidR="00867F54" w:rsidRPr="00867F54">
        <w:rPr>
          <w:rFonts w:eastAsia="Times New Roman"/>
        </w:rPr>
        <w:t>6</w:t>
      </w:r>
      <w:r w:rsidRPr="00867F54">
        <w:rPr>
          <w:rFonts w:eastAsia="Times New Roman"/>
        </w:rPr>
        <w:t xml:space="preserve">. </w:t>
      </w:r>
    </w:p>
    <w:p w:rsidR="00C3091E" w:rsidRDefault="00C3091E" w:rsidP="00377922">
      <w:pPr>
        <w:pStyle w:val="Lijstalinea"/>
        <w:numPr>
          <w:ilvl w:val="0"/>
          <w:numId w:val="1"/>
        </w:numPr>
        <w:rPr>
          <w:rFonts w:eastAsia="Times New Roman"/>
        </w:rPr>
      </w:pPr>
      <w:r>
        <w:rPr>
          <w:rFonts w:eastAsia="Times New Roman"/>
        </w:rPr>
        <w:t xml:space="preserve">Er is een actieve boekenclub van leden die samen Chinese literatuur lezen met oog op de exameneisen </w:t>
      </w:r>
      <w:proofErr w:type="spellStart"/>
      <w:r>
        <w:rPr>
          <w:rFonts w:eastAsia="Times New Roman"/>
        </w:rPr>
        <w:t>mbt</w:t>
      </w:r>
      <w:proofErr w:type="spellEnd"/>
      <w:r>
        <w:rPr>
          <w:rFonts w:eastAsia="Times New Roman"/>
        </w:rPr>
        <w:t xml:space="preserve"> literatuur.</w:t>
      </w:r>
    </w:p>
    <w:p w:rsidR="00867F54" w:rsidRPr="00867F54" w:rsidRDefault="00867F54" w:rsidP="00867F54">
      <w:pPr>
        <w:pStyle w:val="Lijstalinea"/>
        <w:rPr>
          <w:rFonts w:eastAsia="Times New Roman"/>
        </w:rPr>
      </w:pPr>
    </w:p>
    <w:p w:rsidR="00867F54" w:rsidRDefault="009B04C7" w:rsidP="009B04C7">
      <w:pPr>
        <w:rPr>
          <w:rFonts w:eastAsia="Times New Roman"/>
          <w:b/>
          <w:bCs/>
        </w:rPr>
      </w:pPr>
      <w:r>
        <w:rPr>
          <w:rFonts w:eastAsia="Times New Roman"/>
          <w:b/>
          <w:bCs/>
        </w:rPr>
        <w:t>Highlight 201</w:t>
      </w:r>
      <w:r w:rsidR="00867F54">
        <w:rPr>
          <w:rFonts w:eastAsia="Times New Roman"/>
          <w:b/>
          <w:bCs/>
        </w:rPr>
        <w:t>6</w:t>
      </w:r>
    </w:p>
    <w:p w:rsidR="00293B76" w:rsidRPr="00952A4D" w:rsidRDefault="00952A4D" w:rsidP="009B04C7">
      <w:pPr>
        <w:rPr>
          <w:rFonts w:eastAsia="Times New Roman"/>
          <w:bCs/>
        </w:rPr>
      </w:pPr>
      <w:r w:rsidRPr="00952A4D">
        <w:rPr>
          <w:rFonts w:eastAsia="Times New Roman"/>
          <w:bCs/>
        </w:rPr>
        <w:t xml:space="preserve">Insteek </w:t>
      </w:r>
      <w:r>
        <w:rPr>
          <w:rFonts w:eastAsia="Times New Roman"/>
          <w:bCs/>
        </w:rPr>
        <w:t xml:space="preserve">van ons ‘uitje’ </w:t>
      </w:r>
      <w:r w:rsidRPr="00952A4D">
        <w:rPr>
          <w:rFonts w:eastAsia="Times New Roman"/>
          <w:bCs/>
        </w:rPr>
        <w:t xml:space="preserve">was dat de </w:t>
      </w:r>
      <w:r w:rsidR="00736583">
        <w:rPr>
          <w:rFonts w:eastAsia="Times New Roman"/>
          <w:bCs/>
        </w:rPr>
        <w:t xml:space="preserve">hardwerkende </w:t>
      </w:r>
      <w:r w:rsidRPr="00952A4D">
        <w:rPr>
          <w:rFonts w:eastAsia="Times New Roman"/>
          <w:bCs/>
        </w:rPr>
        <w:t>docent Chinees wel een</w:t>
      </w:r>
      <w:r>
        <w:rPr>
          <w:rFonts w:eastAsia="Times New Roman"/>
          <w:bCs/>
        </w:rPr>
        <w:t xml:space="preserve"> moment van relaxen verdiende! Natuurlijk wel met didactisch element. Na de uitstekende en overvloedige </w:t>
      </w:r>
      <w:proofErr w:type="spellStart"/>
      <w:r>
        <w:rPr>
          <w:rFonts w:eastAsia="Times New Roman"/>
          <w:bCs/>
        </w:rPr>
        <w:t>dimsim</w:t>
      </w:r>
      <w:proofErr w:type="spellEnd"/>
      <w:r>
        <w:rPr>
          <w:rFonts w:eastAsia="Times New Roman"/>
          <w:bCs/>
        </w:rPr>
        <w:t xml:space="preserve"> lunch en een rondleiding door China Town Den Haag, werden we opgewacht in Tong Ren Tang, een Chinees </w:t>
      </w:r>
      <w:r w:rsidR="00761834">
        <w:rPr>
          <w:rFonts w:eastAsia="Times New Roman"/>
          <w:bCs/>
        </w:rPr>
        <w:t>‘</w:t>
      </w:r>
      <w:proofErr w:type="spellStart"/>
      <w:r>
        <w:rPr>
          <w:rFonts w:eastAsia="Times New Roman"/>
          <w:bCs/>
        </w:rPr>
        <w:t>wellness</w:t>
      </w:r>
      <w:proofErr w:type="spellEnd"/>
      <w:r w:rsidR="00761834">
        <w:rPr>
          <w:rFonts w:eastAsia="Times New Roman"/>
          <w:bCs/>
        </w:rPr>
        <w:t>-</w:t>
      </w:r>
      <w:r>
        <w:rPr>
          <w:rFonts w:eastAsia="Times New Roman"/>
          <w:bCs/>
        </w:rPr>
        <w:t>oord</w:t>
      </w:r>
      <w:r w:rsidR="00761834">
        <w:rPr>
          <w:rFonts w:eastAsia="Times New Roman"/>
          <w:bCs/>
        </w:rPr>
        <w:t>’</w:t>
      </w:r>
      <w:r>
        <w:rPr>
          <w:rFonts w:eastAsia="Times New Roman"/>
          <w:bCs/>
        </w:rPr>
        <w:t xml:space="preserve"> waar de Traditional Chinese </w:t>
      </w:r>
      <w:proofErr w:type="spellStart"/>
      <w:r>
        <w:rPr>
          <w:rFonts w:eastAsia="Times New Roman"/>
          <w:bCs/>
        </w:rPr>
        <w:t>Medicine</w:t>
      </w:r>
      <w:proofErr w:type="spellEnd"/>
      <w:r>
        <w:rPr>
          <w:rFonts w:eastAsia="Times New Roman"/>
          <w:bCs/>
        </w:rPr>
        <w:t xml:space="preserve"> door Chinese doctoren beoefend wordt. We leerden over de beginselen van de TCM, en deden een soort vijf elementen spel. Toen werden vrijwilligers gevraagd voor acupunctuur en ‘</w:t>
      </w:r>
      <w:proofErr w:type="spellStart"/>
      <w:r>
        <w:rPr>
          <w:rFonts w:eastAsia="Times New Roman"/>
          <w:bCs/>
        </w:rPr>
        <w:t>cupping</w:t>
      </w:r>
      <w:proofErr w:type="spellEnd"/>
      <w:r>
        <w:rPr>
          <w:rFonts w:eastAsia="Times New Roman"/>
          <w:bCs/>
        </w:rPr>
        <w:t>’</w:t>
      </w:r>
      <w:r w:rsidR="00761834">
        <w:rPr>
          <w:rFonts w:eastAsia="Times New Roman"/>
          <w:bCs/>
        </w:rPr>
        <w:t xml:space="preserve">, waarbij </w:t>
      </w:r>
      <w:r w:rsidR="00761834">
        <w:rPr>
          <w:rFonts w:eastAsia="Times New Roman"/>
          <w:bCs/>
        </w:rPr>
        <w:lastRenderedPageBreak/>
        <w:t xml:space="preserve">glazen koppen op de huid met behulp van een vlam </w:t>
      </w:r>
      <w:proofErr w:type="spellStart"/>
      <w:r w:rsidR="00761834">
        <w:rPr>
          <w:rFonts w:eastAsia="Times New Roman"/>
          <w:bCs/>
        </w:rPr>
        <w:t>vacuum</w:t>
      </w:r>
      <w:proofErr w:type="spellEnd"/>
      <w:r w:rsidR="00761834">
        <w:rPr>
          <w:rFonts w:eastAsia="Times New Roman"/>
          <w:bCs/>
        </w:rPr>
        <w:t xml:space="preserve"> gezogen worden. Het laat je </w:t>
      </w:r>
      <w:proofErr w:type="spellStart"/>
      <w:r w:rsidR="00761834" w:rsidRPr="00761834">
        <w:rPr>
          <w:rFonts w:eastAsia="Times New Roman"/>
          <w:bCs/>
          <w:i/>
        </w:rPr>
        <w:t>qi</w:t>
      </w:r>
      <w:proofErr w:type="spellEnd"/>
      <w:r w:rsidR="00761834">
        <w:rPr>
          <w:rFonts w:eastAsia="Times New Roman"/>
          <w:bCs/>
        </w:rPr>
        <w:t xml:space="preserve"> weer stromen en zou dus goed zijn tegen allerlei kwalen. Het enige nadeel is een aantal vreemde plekken op je rug……De </w:t>
      </w:r>
      <w:proofErr w:type="spellStart"/>
      <w:r w:rsidR="00761834" w:rsidRPr="00761834">
        <w:rPr>
          <w:rFonts w:eastAsia="Times New Roman"/>
          <w:bCs/>
          <w:i/>
        </w:rPr>
        <w:t>tuina</w:t>
      </w:r>
      <w:proofErr w:type="spellEnd"/>
      <w:r w:rsidR="00761834">
        <w:rPr>
          <w:rFonts w:eastAsia="Times New Roman"/>
          <w:bCs/>
        </w:rPr>
        <w:t xml:space="preserve"> massage die een aantal van ons namen was wel een heerlijk einde van een </w:t>
      </w:r>
      <w:r w:rsidR="00736583">
        <w:rPr>
          <w:rFonts w:eastAsia="Times New Roman"/>
          <w:bCs/>
        </w:rPr>
        <w:t xml:space="preserve">gezellig en leerzaam uitje! </w:t>
      </w:r>
    </w:p>
    <w:p w:rsidR="00293B76" w:rsidRDefault="00293B76" w:rsidP="009B04C7">
      <w:pPr>
        <w:rPr>
          <w:rFonts w:eastAsia="Times New Roman"/>
          <w:b/>
          <w:bCs/>
        </w:rPr>
      </w:pPr>
    </w:p>
    <w:p w:rsidR="00293B76" w:rsidRDefault="00293B76" w:rsidP="009B04C7">
      <w:pPr>
        <w:rPr>
          <w:rFonts w:eastAsia="Times New Roman"/>
          <w:b/>
          <w:bCs/>
        </w:rPr>
      </w:pPr>
    </w:p>
    <w:p w:rsidR="009B04C7" w:rsidRDefault="009B04C7" w:rsidP="009B04C7">
      <w:pPr>
        <w:rPr>
          <w:rFonts w:eastAsia="Times New Roman"/>
        </w:rPr>
      </w:pPr>
      <w:r>
        <w:rPr>
          <w:rFonts w:eastAsia="Times New Roman"/>
          <w:b/>
          <w:bCs/>
        </w:rPr>
        <w:t>Plannen voor 201</w:t>
      </w:r>
      <w:r w:rsidR="0069191C">
        <w:rPr>
          <w:rFonts w:eastAsia="Times New Roman"/>
          <w:b/>
          <w:bCs/>
        </w:rPr>
        <w:t>7</w:t>
      </w:r>
      <w:r>
        <w:rPr>
          <w:rFonts w:eastAsia="Times New Roman"/>
        </w:rPr>
        <w:br/>
      </w:r>
    </w:p>
    <w:p w:rsidR="00E44BE1" w:rsidRDefault="00E44BE1" w:rsidP="00E44BE1">
      <w:pPr>
        <w:pStyle w:val="Lijstalinea"/>
        <w:numPr>
          <w:ilvl w:val="0"/>
          <w:numId w:val="1"/>
        </w:numPr>
      </w:pPr>
      <w:r>
        <w:t xml:space="preserve">Doorgaan met het professionaliseren van zowel docenten als het vak Chinees. </w:t>
      </w:r>
      <w:r w:rsidR="004B340F">
        <w:t>Dit geldt voor alle vormen van onderwijs.</w:t>
      </w:r>
    </w:p>
    <w:p w:rsidR="00E44BE1" w:rsidRDefault="00E44BE1" w:rsidP="00E44BE1">
      <w:pPr>
        <w:pStyle w:val="Lijstalinea"/>
        <w:numPr>
          <w:ilvl w:val="0"/>
          <w:numId w:val="1"/>
        </w:numPr>
      </w:pPr>
      <w:r>
        <w:t>Betrokkenheid bij de vormgeving en inhoud van het eindexamen</w:t>
      </w:r>
      <w:r w:rsidR="004B340F">
        <w:t>.</w:t>
      </w:r>
      <w:r>
        <w:t xml:space="preserve"> </w:t>
      </w:r>
    </w:p>
    <w:p w:rsidR="00E44BE1" w:rsidRDefault="00E44BE1" w:rsidP="00E44BE1">
      <w:pPr>
        <w:pStyle w:val="Lijstalinea"/>
        <w:numPr>
          <w:ilvl w:val="0"/>
          <w:numId w:val="1"/>
        </w:numPr>
      </w:pPr>
      <w:r>
        <w:t>Activiteit in mei met didactische aanwijzingen</w:t>
      </w:r>
      <w:r w:rsidR="004B340F">
        <w:t>.</w:t>
      </w:r>
    </w:p>
    <w:p w:rsidR="00C60D15" w:rsidRDefault="00C3091E" w:rsidP="00E44BE1">
      <w:pPr>
        <w:pStyle w:val="Lijstalinea"/>
        <w:numPr>
          <w:ilvl w:val="0"/>
          <w:numId w:val="1"/>
        </w:numPr>
      </w:pPr>
      <w:r>
        <w:t xml:space="preserve">Docententraining in </w:t>
      </w:r>
      <w:r w:rsidR="00C60D15">
        <w:t xml:space="preserve">Beijing via </w:t>
      </w:r>
      <w:r>
        <w:t xml:space="preserve">het Confucius Instituut Groningen </w:t>
      </w:r>
      <w:r w:rsidR="00C60D15">
        <w:t xml:space="preserve">organiseren. Bij 15 aanmeldingen kan een apart programma voor </w:t>
      </w:r>
      <w:r>
        <w:t xml:space="preserve">leden </w:t>
      </w:r>
      <w:r w:rsidR="00C60D15">
        <w:t xml:space="preserve">Levende Talen Chinees gerealiseerd worden. </w:t>
      </w:r>
    </w:p>
    <w:p w:rsidR="000D7E0B" w:rsidRDefault="00377922" w:rsidP="00E44BE1">
      <w:pPr>
        <w:pStyle w:val="Lijstalinea"/>
        <w:numPr>
          <w:ilvl w:val="0"/>
          <w:numId w:val="1"/>
        </w:numPr>
      </w:pPr>
      <w:r>
        <w:t xml:space="preserve">Leden informeren en </w:t>
      </w:r>
      <w:r w:rsidR="000D7E0B">
        <w:t xml:space="preserve">een actieve gemeenschap vormen die met elkaar kennis en ervaring deelt. </w:t>
      </w:r>
    </w:p>
    <w:p w:rsidR="00377922" w:rsidRDefault="000D7E0B" w:rsidP="00E44BE1">
      <w:pPr>
        <w:pStyle w:val="Lijstalinea"/>
        <w:numPr>
          <w:ilvl w:val="0"/>
          <w:numId w:val="1"/>
        </w:numPr>
      </w:pPr>
      <w:r>
        <w:t xml:space="preserve">Samenwerken met andere organisaties in het veld zoals: EP-Nuffic, </w:t>
      </w:r>
      <w:r w:rsidRPr="0025064C">
        <w:t xml:space="preserve">EAC European Association of Chinese </w:t>
      </w:r>
      <w:r w:rsidR="00867F54">
        <w:t>T</w:t>
      </w:r>
      <w:r w:rsidRPr="0025064C">
        <w:t>eachers</w:t>
      </w:r>
      <w:r>
        <w:t>, Confucius Instituten, Chinese Ambassade, Commissie van Toetsing.</w:t>
      </w:r>
    </w:p>
    <w:sectPr w:rsidR="00377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28F9"/>
    <w:multiLevelType w:val="hybridMultilevel"/>
    <w:tmpl w:val="BCAA4248"/>
    <w:lvl w:ilvl="0" w:tplc="0F7EB5E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C7"/>
    <w:rsid w:val="000D7E0B"/>
    <w:rsid w:val="001A49A7"/>
    <w:rsid w:val="001F1DB4"/>
    <w:rsid w:val="00257041"/>
    <w:rsid w:val="00293B76"/>
    <w:rsid w:val="002F2097"/>
    <w:rsid w:val="00346E61"/>
    <w:rsid w:val="00377922"/>
    <w:rsid w:val="004B340F"/>
    <w:rsid w:val="005C29DC"/>
    <w:rsid w:val="005E6C72"/>
    <w:rsid w:val="0069191C"/>
    <w:rsid w:val="006D4DAF"/>
    <w:rsid w:val="00736583"/>
    <w:rsid w:val="00761834"/>
    <w:rsid w:val="00814DF6"/>
    <w:rsid w:val="00867F54"/>
    <w:rsid w:val="00937779"/>
    <w:rsid w:val="00952A4D"/>
    <w:rsid w:val="00973951"/>
    <w:rsid w:val="009B04C7"/>
    <w:rsid w:val="00B547B6"/>
    <w:rsid w:val="00C3091E"/>
    <w:rsid w:val="00C60D15"/>
    <w:rsid w:val="00C66034"/>
    <w:rsid w:val="00D069E1"/>
    <w:rsid w:val="00DA2F05"/>
    <w:rsid w:val="00DD3B9F"/>
    <w:rsid w:val="00E44BE1"/>
    <w:rsid w:val="00E776C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04C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BE1"/>
    <w:pPr>
      <w:ind w:left="720"/>
      <w:contextualSpacing/>
    </w:pPr>
  </w:style>
  <w:style w:type="paragraph" w:styleId="Tekstopmerking">
    <w:name w:val="annotation text"/>
    <w:basedOn w:val="Standaard"/>
    <w:link w:val="TekstopmerkingChar"/>
    <w:uiPriority w:val="99"/>
    <w:unhideWhenUsed/>
    <w:rsid w:val="00257041"/>
    <w:rPr>
      <w:sz w:val="20"/>
      <w:szCs w:val="20"/>
    </w:rPr>
  </w:style>
  <w:style w:type="character" w:customStyle="1" w:styleId="TekstopmerkingChar">
    <w:name w:val="Tekst opmerking Char"/>
    <w:basedOn w:val="Standaardalinea-lettertype"/>
    <w:link w:val="Tekstopmerking"/>
    <w:uiPriority w:val="99"/>
    <w:rsid w:val="00257041"/>
    <w:rPr>
      <w:rFonts w:ascii="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04C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BE1"/>
    <w:pPr>
      <w:ind w:left="720"/>
      <w:contextualSpacing/>
    </w:pPr>
  </w:style>
  <w:style w:type="paragraph" w:styleId="Tekstopmerking">
    <w:name w:val="annotation text"/>
    <w:basedOn w:val="Standaard"/>
    <w:link w:val="TekstopmerkingChar"/>
    <w:uiPriority w:val="99"/>
    <w:unhideWhenUsed/>
    <w:rsid w:val="00257041"/>
    <w:rPr>
      <w:sz w:val="20"/>
      <w:szCs w:val="20"/>
    </w:rPr>
  </w:style>
  <w:style w:type="character" w:customStyle="1" w:styleId="TekstopmerkingChar">
    <w:name w:val="Tekst opmerking Char"/>
    <w:basedOn w:val="Standaardalinea-lettertype"/>
    <w:link w:val="Tekstopmerking"/>
    <w:uiPriority w:val="99"/>
    <w:rsid w:val="00257041"/>
    <w:rPr>
      <w:rFonts w:ascii="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332">
      <w:bodyDiv w:val="1"/>
      <w:marLeft w:val="0"/>
      <w:marRight w:val="0"/>
      <w:marTop w:val="0"/>
      <w:marBottom w:val="0"/>
      <w:divBdr>
        <w:top w:val="none" w:sz="0" w:space="0" w:color="auto"/>
        <w:left w:val="none" w:sz="0" w:space="0" w:color="auto"/>
        <w:bottom w:val="none" w:sz="0" w:space="0" w:color="auto"/>
        <w:right w:val="none" w:sz="0" w:space="0" w:color="auto"/>
      </w:divBdr>
    </w:div>
    <w:div w:id="12236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dc:creator>
  <cp:lastModifiedBy>Gwendolyn</cp:lastModifiedBy>
  <cp:revision>3</cp:revision>
  <dcterms:created xsi:type="dcterms:W3CDTF">2017-01-24T15:53:00Z</dcterms:created>
  <dcterms:modified xsi:type="dcterms:W3CDTF">2017-01-25T14:32:00Z</dcterms:modified>
</cp:coreProperties>
</file>